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CA" w:rsidRDefault="001F40CA" w:rsidP="00BE0E89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p w:rsidR="006E1A0E" w:rsidRDefault="00087287" w:rsidP="00BE0E8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School Refusal </w:t>
      </w:r>
      <w:r w:rsidR="00BE0E89" w:rsidRPr="00BE0E89">
        <w:rPr>
          <w:b/>
          <w:sz w:val="24"/>
          <w:szCs w:val="24"/>
        </w:rPr>
        <w:t>Survey and Intervention Planning</w:t>
      </w:r>
      <w:r w:rsidR="001F7CCC">
        <w:rPr>
          <w:b/>
          <w:sz w:val="24"/>
          <w:szCs w:val="24"/>
        </w:rPr>
        <w:t xml:space="preserve"> Worksheet</w:t>
      </w:r>
      <w:r w:rsidR="00ED12AF">
        <w:rPr>
          <w:b/>
          <w:sz w:val="24"/>
          <w:szCs w:val="24"/>
        </w:rPr>
        <w:t xml:space="preserve"> - </w:t>
      </w:r>
      <w:r w:rsidR="00ED12AF" w:rsidRPr="00ED12AF">
        <w:rPr>
          <w:b/>
          <w:sz w:val="24"/>
          <w:szCs w:val="24"/>
        </w:rPr>
        <w:t>SMAC 3/7/20</w:t>
      </w:r>
    </w:p>
    <w:p w:rsidR="001F40CA" w:rsidRPr="001F40CA" w:rsidRDefault="001F40CA" w:rsidP="00BE0E89">
      <w:pPr>
        <w:spacing w:after="0"/>
        <w:jc w:val="center"/>
        <w:rPr>
          <w:b/>
          <w:sz w:val="20"/>
          <w:szCs w:val="20"/>
        </w:rPr>
      </w:pPr>
    </w:p>
    <w:p w:rsidR="006E1A0E" w:rsidRPr="005555AD" w:rsidRDefault="00BE0E89" w:rsidP="00407625">
      <w:pPr>
        <w:spacing w:after="0"/>
        <w:rPr>
          <w:sz w:val="4"/>
          <w:szCs w:val="4"/>
        </w:rPr>
      </w:pPr>
      <w:r>
        <w:rPr>
          <w:sz w:val="4"/>
          <w:szCs w:val="4"/>
        </w:rPr>
        <w:t>Su</w:t>
      </w:r>
    </w:p>
    <w:tbl>
      <w:tblPr>
        <w:tblStyle w:val="TableGrid"/>
        <w:tblW w:w="14125" w:type="dxa"/>
        <w:tblLayout w:type="fixed"/>
        <w:tblLook w:val="04A0" w:firstRow="1" w:lastRow="0" w:firstColumn="1" w:lastColumn="0" w:noHBand="0" w:noVBand="1"/>
      </w:tblPr>
      <w:tblGrid>
        <w:gridCol w:w="2785"/>
        <w:gridCol w:w="900"/>
        <w:gridCol w:w="1260"/>
        <w:gridCol w:w="1080"/>
        <w:gridCol w:w="1080"/>
        <w:gridCol w:w="1080"/>
        <w:gridCol w:w="1170"/>
        <w:gridCol w:w="4770"/>
      </w:tblGrid>
      <w:tr w:rsidR="005555AD" w:rsidRPr="00407625" w:rsidTr="00087287">
        <w:trPr>
          <w:trHeight w:val="504"/>
        </w:trPr>
        <w:tc>
          <w:tcPr>
            <w:tcW w:w="14125" w:type="dxa"/>
            <w:gridSpan w:val="8"/>
            <w:shd w:val="clear" w:color="auto" w:fill="FFF2CC" w:themeFill="accent4" w:themeFillTint="33"/>
            <w:vAlign w:val="bottom"/>
          </w:tcPr>
          <w:p w:rsidR="005555AD" w:rsidRPr="00ED12AF" w:rsidRDefault="00ED12AF" w:rsidP="00ED12AF">
            <w:pPr>
              <w:rPr>
                <w:rFonts w:cstheme="minorHAnsi"/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</w:rPr>
              <w:t>Identify the Problem</w:t>
            </w:r>
            <w:r w:rsidR="001F7CCC">
              <w:rPr>
                <w:b/>
                <w:sz w:val="24"/>
              </w:rPr>
              <w:t xml:space="preserve"> </w:t>
            </w:r>
            <w:r w:rsidR="001F7CCC">
              <w:rPr>
                <w:b/>
                <w:sz w:val="24"/>
                <w:szCs w:val="24"/>
              </w:rPr>
              <w:t>(circle or X)</w:t>
            </w:r>
          </w:p>
        </w:tc>
      </w:tr>
      <w:tr w:rsidR="008C426A" w:rsidRPr="00407625" w:rsidTr="00ED5821">
        <w:trPr>
          <w:trHeight w:val="1296"/>
        </w:trPr>
        <w:tc>
          <w:tcPr>
            <w:tcW w:w="2785" w:type="dxa"/>
            <w:vMerge w:val="restart"/>
            <w:shd w:val="clear" w:color="auto" w:fill="FFF2CC" w:themeFill="accent4" w:themeFillTint="33"/>
            <w:vAlign w:val="center"/>
          </w:tcPr>
          <w:p w:rsidR="00087287" w:rsidRPr="005555AD" w:rsidRDefault="00087287" w:rsidP="00087287">
            <w:pPr>
              <w:rPr>
                <w:b/>
                <w:sz w:val="24"/>
              </w:rPr>
            </w:pPr>
            <w:r w:rsidRPr="005555AD">
              <w:rPr>
                <w:b/>
                <w:sz w:val="24"/>
              </w:rPr>
              <w:t>I am</w:t>
            </w:r>
            <w:r>
              <w:rPr>
                <w:b/>
                <w:sz w:val="24"/>
              </w:rPr>
              <w:t xml:space="preserve"> working on this school refusal problem</w:t>
            </w:r>
          </w:p>
        </w:tc>
        <w:tc>
          <w:tcPr>
            <w:tcW w:w="900" w:type="dxa"/>
            <w:shd w:val="clear" w:color="auto" w:fill="FFF2CC" w:themeFill="accent4" w:themeFillTint="33"/>
            <w:vAlign w:val="center"/>
          </w:tcPr>
          <w:p w:rsidR="00087287" w:rsidRPr="005555AD" w:rsidRDefault="00087287" w:rsidP="0008728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Home</w:t>
            </w:r>
          </w:p>
        </w:tc>
        <w:tc>
          <w:tcPr>
            <w:tcW w:w="1260" w:type="dxa"/>
            <w:shd w:val="clear" w:color="auto" w:fill="FFF2CC" w:themeFill="accent4" w:themeFillTint="33"/>
            <w:vAlign w:val="center"/>
          </w:tcPr>
          <w:p w:rsidR="00087287" w:rsidRPr="00407625" w:rsidRDefault="00087287" w:rsidP="004076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Sleep/Wake Time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087287" w:rsidRPr="00407625" w:rsidRDefault="00087287" w:rsidP="004076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Morning Routine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087287" w:rsidRPr="00407625" w:rsidRDefault="00087287" w:rsidP="004076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Leaving the House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087287" w:rsidRDefault="00087287" w:rsidP="000872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Getting on Transport</w:t>
            </w:r>
          </w:p>
          <w:p w:rsidR="00087287" w:rsidRPr="00407625" w:rsidRDefault="00087287" w:rsidP="000872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(at home)</w:t>
            </w:r>
          </w:p>
        </w:tc>
        <w:tc>
          <w:tcPr>
            <w:tcW w:w="1170" w:type="dxa"/>
            <w:shd w:val="clear" w:color="auto" w:fill="FFF2CC" w:themeFill="accent4" w:themeFillTint="33"/>
            <w:vAlign w:val="center"/>
          </w:tcPr>
          <w:p w:rsidR="00087287" w:rsidRDefault="00087287" w:rsidP="00407625">
            <w:pPr>
              <w:jc w:val="center"/>
              <w:rPr>
                <w:sz w:val="20"/>
              </w:rPr>
            </w:pPr>
            <w:r w:rsidRPr="00087287">
              <w:rPr>
                <w:sz w:val="20"/>
              </w:rPr>
              <w:t>Getting off transport</w:t>
            </w:r>
          </w:p>
          <w:p w:rsidR="00087287" w:rsidRPr="00407625" w:rsidRDefault="00087287" w:rsidP="0040762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(at school) </w:t>
            </w:r>
          </w:p>
        </w:tc>
        <w:tc>
          <w:tcPr>
            <w:tcW w:w="4770" w:type="dxa"/>
            <w:shd w:val="clear" w:color="auto" w:fill="FFF2CC" w:themeFill="accent4" w:themeFillTint="33"/>
          </w:tcPr>
          <w:p w:rsidR="00087287" w:rsidRPr="00407625" w:rsidRDefault="008C426A" w:rsidP="008C426A">
            <w:pPr>
              <w:rPr>
                <w:sz w:val="20"/>
              </w:rPr>
            </w:pPr>
            <w:r>
              <w:rPr>
                <w:sz w:val="20"/>
              </w:rPr>
              <w:t>Other (tell me more)…</w:t>
            </w:r>
          </w:p>
        </w:tc>
      </w:tr>
      <w:tr w:rsidR="008C426A" w:rsidRPr="00407625" w:rsidTr="00ED5821">
        <w:trPr>
          <w:trHeight w:val="1296"/>
        </w:trPr>
        <w:tc>
          <w:tcPr>
            <w:tcW w:w="2785" w:type="dxa"/>
            <w:vMerge/>
            <w:shd w:val="clear" w:color="auto" w:fill="FFF2CC" w:themeFill="accent4" w:themeFillTint="33"/>
            <w:vAlign w:val="center"/>
          </w:tcPr>
          <w:p w:rsidR="008C426A" w:rsidRPr="005555AD" w:rsidRDefault="008C426A" w:rsidP="008C426A">
            <w:pPr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FFF2CC" w:themeFill="accent4" w:themeFillTint="33"/>
            <w:vAlign w:val="center"/>
          </w:tcPr>
          <w:p w:rsidR="008C426A" w:rsidRPr="005555AD" w:rsidRDefault="008C426A" w:rsidP="008C426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School</w:t>
            </w:r>
          </w:p>
        </w:tc>
        <w:tc>
          <w:tcPr>
            <w:tcW w:w="1260" w:type="dxa"/>
            <w:shd w:val="clear" w:color="auto" w:fill="FFF2CC" w:themeFill="accent4" w:themeFillTint="33"/>
            <w:vAlign w:val="center"/>
          </w:tcPr>
          <w:p w:rsidR="008C426A" w:rsidRPr="00407625" w:rsidRDefault="008C426A" w:rsidP="008C42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Entering Building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8C426A" w:rsidRPr="00407625" w:rsidRDefault="008C426A" w:rsidP="008C42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Attending Class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8C426A" w:rsidRPr="00407625" w:rsidRDefault="008C426A" w:rsidP="008C42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Engaging with Class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8C426A" w:rsidRPr="00407625" w:rsidRDefault="008C426A" w:rsidP="008C42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Staying at School</w:t>
            </w:r>
          </w:p>
        </w:tc>
        <w:tc>
          <w:tcPr>
            <w:tcW w:w="1170" w:type="dxa"/>
            <w:shd w:val="clear" w:color="auto" w:fill="FFF2CC" w:themeFill="accent4" w:themeFillTint="33"/>
            <w:vAlign w:val="center"/>
          </w:tcPr>
          <w:p w:rsidR="008C426A" w:rsidRPr="00407625" w:rsidRDefault="008C426A" w:rsidP="008C42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Stress at School</w:t>
            </w:r>
          </w:p>
        </w:tc>
        <w:tc>
          <w:tcPr>
            <w:tcW w:w="4770" w:type="dxa"/>
            <w:shd w:val="clear" w:color="auto" w:fill="FFF2CC" w:themeFill="accent4" w:themeFillTint="33"/>
          </w:tcPr>
          <w:p w:rsidR="008C426A" w:rsidRPr="00407625" w:rsidRDefault="008C426A" w:rsidP="008C426A">
            <w:pPr>
              <w:rPr>
                <w:sz w:val="20"/>
              </w:rPr>
            </w:pPr>
            <w:r>
              <w:rPr>
                <w:sz w:val="20"/>
              </w:rPr>
              <w:t>Other (tell me more)…</w:t>
            </w:r>
          </w:p>
        </w:tc>
      </w:tr>
      <w:tr w:rsidR="00FD3880" w:rsidRPr="00407625" w:rsidTr="001F40CA">
        <w:trPr>
          <w:trHeight w:val="1440"/>
        </w:trPr>
        <w:tc>
          <w:tcPr>
            <w:tcW w:w="4945" w:type="dxa"/>
            <w:gridSpan w:val="3"/>
            <w:shd w:val="clear" w:color="auto" w:fill="FFF2CC" w:themeFill="accent4" w:themeFillTint="33"/>
            <w:vAlign w:val="center"/>
          </w:tcPr>
          <w:p w:rsidR="00FD3880" w:rsidRDefault="00FD3880" w:rsidP="008C426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What does school refusal “look like” at home?</w:t>
            </w:r>
          </w:p>
          <w:p w:rsidR="00FD3880" w:rsidRPr="00FD3880" w:rsidRDefault="00FD3880" w:rsidP="008C426A">
            <w:pPr>
              <w:rPr>
                <w:sz w:val="24"/>
              </w:rPr>
            </w:pPr>
            <w:r w:rsidRPr="00FD3880">
              <w:rPr>
                <w:sz w:val="20"/>
              </w:rPr>
              <w:t xml:space="preserve">(e.g., remains in bed, ignores your request to get ready while </w:t>
            </w:r>
            <w:r>
              <w:rPr>
                <w:sz w:val="20"/>
              </w:rPr>
              <w:t xml:space="preserve">still </w:t>
            </w:r>
            <w:r w:rsidRPr="00FD3880">
              <w:rPr>
                <w:sz w:val="20"/>
              </w:rPr>
              <w:t xml:space="preserve">gaming, </w:t>
            </w:r>
            <w:r>
              <w:rPr>
                <w:sz w:val="20"/>
              </w:rPr>
              <w:t xml:space="preserve">yells at you to go away, </w:t>
            </w:r>
            <w:r w:rsidR="00FB6634">
              <w:rPr>
                <w:sz w:val="20"/>
              </w:rPr>
              <w:t xml:space="preserve">somatic complaints, </w:t>
            </w:r>
            <w:r>
              <w:rPr>
                <w:sz w:val="20"/>
              </w:rPr>
              <w:t>etc.)</w:t>
            </w:r>
          </w:p>
        </w:tc>
        <w:tc>
          <w:tcPr>
            <w:tcW w:w="9180" w:type="dxa"/>
            <w:gridSpan w:val="5"/>
            <w:shd w:val="clear" w:color="auto" w:fill="FFF2CC" w:themeFill="accent4" w:themeFillTint="33"/>
            <w:vAlign w:val="center"/>
          </w:tcPr>
          <w:p w:rsidR="00FD3880" w:rsidRPr="00407625" w:rsidRDefault="00FD3880" w:rsidP="008C426A">
            <w:pPr>
              <w:jc w:val="center"/>
              <w:rPr>
                <w:sz w:val="20"/>
              </w:rPr>
            </w:pPr>
          </w:p>
        </w:tc>
      </w:tr>
      <w:tr w:rsidR="008C426A" w:rsidRPr="00407625" w:rsidTr="001F40CA">
        <w:trPr>
          <w:trHeight w:val="1440"/>
        </w:trPr>
        <w:tc>
          <w:tcPr>
            <w:tcW w:w="4945" w:type="dxa"/>
            <w:gridSpan w:val="3"/>
            <w:shd w:val="clear" w:color="auto" w:fill="FFF2CC" w:themeFill="accent4" w:themeFillTint="33"/>
            <w:vAlign w:val="center"/>
          </w:tcPr>
          <w:p w:rsidR="00FD3880" w:rsidRDefault="00FD3880" w:rsidP="00FD388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What does school refusal “look like” at home?</w:t>
            </w:r>
          </w:p>
          <w:p w:rsidR="008C426A" w:rsidRPr="00820165" w:rsidRDefault="00FD3880" w:rsidP="00FD3880">
            <w:pPr>
              <w:rPr>
                <w:b/>
                <w:sz w:val="24"/>
                <w:szCs w:val="24"/>
              </w:rPr>
            </w:pPr>
            <w:r w:rsidRPr="00FD3880">
              <w:rPr>
                <w:sz w:val="20"/>
              </w:rPr>
              <w:t xml:space="preserve">(e.g., </w:t>
            </w:r>
            <w:r>
              <w:rPr>
                <w:sz w:val="20"/>
              </w:rPr>
              <w:t xml:space="preserve">ignores task requests, head down, demands you leave them alone, </w:t>
            </w:r>
            <w:r w:rsidR="00FB6634">
              <w:rPr>
                <w:sz w:val="20"/>
              </w:rPr>
              <w:t xml:space="preserve">somatic complaints, </w:t>
            </w:r>
            <w:r>
              <w:rPr>
                <w:sz w:val="20"/>
              </w:rPr>
              <w:t>etc.)</w:t>
            </w:r>
          </w:p>
        </w:tc>
        <w:tc>
          <w:tcPr>
            <w:tcW w:w="9180" w:type="dxa"/>
            <w:gridSpan w:val="5"/>
            <w:shd w:val="clear" w:color="auto" w:fill="FFF2CC" w:themeFill="accent4" w:themeFillTint="33"/>
            <w:vAlign w:val="center"/>
          </w:tcPr>
          <w:p w:rsidR="008C426A" w:rsidRPr="00407625" w:rsidRDefault="008C426A" w:rsidP="008C426A">
            <w:pPr>
              <w:jc w:val="center"/>
              <w:rPr>
                <w:sz w:val="20"/>
              </w:rPr>
            </w:pPr>
          </w:p>
        </w:tc>
      </w:tr>
      <w:tr w:rsidR="008C426A" w:rsidRPr="00407625" w:rsidTr="001F40CA">
        <w:trPr>
          <w:trHeight w:val="1440"/>
        </w:trPr>
        <w:tc>
          <w:tcPr>
            <w:tcW w:w="4945" w:type="dxa"/>
            <w:gridSpan w:val="3"/>
            <w:shd w:val="clear" w:color="auto" w:fill="FFF2CC" w:themeFill="accent4" w:themeFillTint="33"/>
            <w:vAlign w:val="center"/>
          </w:tcPr>
          <w:p w:rsidR="008C426A" w:rsidRPr="000A2EA8" w:rsidRDefault="008C426A" w:rsidP="008C426A">
            <w:pPr>
              <w:rPr>
                <w:sz w:val="24"/>
              </w:rPr>
            </w:pPr>
            <w:r w:rsidRPr="000A2EA8">
              <w:rPr>
                <w:b/>
                <w:sz w:val="24"/>
              </w:rPr>
              <w:t xml:space="preserve">My  goal </w:t>
            </w:r>
            <w:r w:rsidR="00FD3880">
              <w:rPr>
                <w:b/>
                <w:sz w:val="24"/>
              </w:rPr>
              <w:t>for school attendance is</w:t>
            </w:r>
            <w:r w:rsidRPr="000A2EA8">
              <w:rPr>
                <w:sz w:val="24"/>
              </w:rPr>
              <w:t>:</w:t>
            </w:r>
          </w:p>
          <w:p w:rsidR="008C426A" w:rsidRPr="000A2EA8" w:rsidRDefault="008C426A" w:rsidP="008C426A">
            <w:pPr>
              <w:rPr>
                <w:sz w:val="4"/>
                <w:szCs w:val="4"/>
              </w:rPr>
            </w:pPr>
          </w:p>
          <w:p w:rsidR="008C426A" w:rsidRPr="00407625" w:rsidRDefault="008C426A" w:rsidP="00FD3880">
            <w:pPr>
              <w:rPr>
                <w:sz w:val="20"/>
              </w:rPr>
            </w:pPr>
            <w:r w:rsidRPr="00407625">
              <w:rPr>
                <w:sz w:val="20"/>
              </w:rPr>
              <w:t xml:space="preserve">(e.g., </w:t>
            </w:r>
            <w:r w:rsidR="00FD3880">
              <w:rPr>
                <w:sz w:val="20"/>
              </w:rPr>
              <w:t>attends a full school day, switches to a different smaller school, graduates, earns diploma, etc.)</w:t>
            </w:r>
          </w:p>
        </w:tc>
        <w:tc>
          <w:tcPr>
            <w:tcW w:w="9180" w:type="dxa"/>
            <w:gridSpan w:val="5"/>
            <w:shd w:val="clear" w:color="auto" w:fill="FFF2CC" w:themeFill="accent4" w:themeFillTint="33"/>
          </w:tcPr>
          <w:p w:rsidR="008C426A" w:rsidRPr="00407625" w:rsidRDefault="008C426A" w:rsidP="008C426A">
            <w:pPr>
              <w:rPr>
                <w:sz w:val="20"/>
              </w:rPr>
            </w:pPr>
          </w:p>
        </w:tc>
      </w:tr>
      <w:tr w:rsidR="008C426A" w:rsidRPr="00407625" w:rsidTr="001F40CA">
        <w:trPr>
          <w:trHeight w:val="1440"/>
        </w:trPr>
        <w:tc>
          <w:tcPr>
            <w:tcW w:w="4945" w:type="dxa"/>
            <w:gridSpan w:val="3"/>
            <w:shd w:val="clear" w:color="auto" w:fill="FFF2CC" w:themeFill="accent4" w:themeFillTint="33"/>
            <w:vAlign w:val="center"/>
          </w:tcPr>
          <w:p w:rsidR="008C426A" w:rsidRPr="00820165" w:rsidRDefault="008C426A" w:rsidP="008C426A">
            <w:pPr>
              <w:rPr>
                <w:b/>
                <w:sz w:val="24"/>
                <w:szCs w:val="24"/>
              </w:rPr>
            </w:pPr>
            <w:r w:rsidRPr="00820165">
              <w:rPr>
                <w:b/>
                <w:sz w:val="24"/>
                <w:szCs w:val="24"/>
              </w:rPr>
              <w:t>What have you tried already to meet this goal?</w:t>
            </w:r>
          </w:p>
          <w:p w:rsidR="008C426A" w:rsidRPr="000A2EA8" w:rsidRDefault="008C426A" w:rsidP="008C426A">
            <w:pPr>
              <w:rPr>
                <w:b/>
                <w:sz w:val="4"/>
                <w:szCs w:val="4"/>
              </w:rPr>
            </w:pPr>
          </w:p>
          <w:p w:rsidR="008C426A" w:rsidRPr="00407625" w:rsidRDefault="008C426A" w:rsidP="00FD3880">
            <w:pPr>
              <w:rPr>
                <w:sz w:val="20"/>
              </w:rPr>
            </w:pPr>
            <w:r w:rsidRPr="00407625">
              <w:rPr>
                <w:sz w:val="20"/>
              </w:rPr>
              <w:t xml:space="preserve">(e.g., consultation/treatment with </w:t>
            </w:r>
            <w:r w:rsidR="00FD3880">
              <w:rPr>
                <w:sz w:val="20"/>
              </w:rPr>
              <w:t xml:space="preserve">physician and other </w:t>
            </w:r>
            <w:r w:rsidR="00FD3880" w:rsidRPr="00407625">
              <w:rPr>
                <w:sz w:val="20"/>
              </w:rPr>
              <w:t>medical professionals</w:t>
            </w:r>
            <w:r w:rsidR="00FD3880">
              <w:rPr>
                <w:sz w:val="20"/>
              </w:rPr>
              <w:t>, therapists</w:t>
            </w:r>
            <w:r w:rsidRPr="00407625">
              <w:rPr>
                <w:sz w:val="20"/>
              </w:rPr>
              <w:t>, BCBA,</w:t>
            </w:r>
            <w:r w:rsidR="00FD3880">
              <w:rPr>
                <w:sz w:val="20"/>
              </w:rPr>
              <w:t xml:space="preserve"> medication, homeopathy,</w:t>
            </w:r>
            <w:r w:rsidRPr="00407625">
              <w:rPr>
                <w:sz w:val="20"/>
              </w:rPr>
              <w:t xml:space="preserve"> other interventions)</w:t>
            </w:r>
          </w:p>
        </w:tc>
        <w:tc>
          <w:tcPr>
            <w:tcW w:w="9180" w:type="dxa"/>
            <w:gridSpan w:val="5"/>
            <w:shd w:val="clear" w:color="auto" w:fill="FFF2CC" w:themeFill="accent4" w:themeFillTint="33"/>
          </w:tcPr>
          <w:p w:rsidR="008C426A" w:rsidRPr="00407625" w:rsidRDefault="008C426A" w:rsidP="008C426A">
            <w:pPr>
              <w:rPr>
                <w:sz w:val="20"/>
              </w:rPr>
            </w:pPr>
          </w:p>
        </w:tc>
      </w:tr>
    </w:tbl>
    <w:p w:rsidR="001F40CA" w:rsidRDefault="001F40CA"/>
    <w:p w:rsidR="001F40CA" w:rsidRPr="001F40CA" w:rsidRDefault="001F40CA" w:rsidP="001F40CA">
      <w:r>
        <w:br w:type="page"/>
      </w:r>
    </w:p>
    <w:p w:rsidR="001F40CA" w:rsidRDefault="001F40CA" w:rsidP="001F40CA">
      <w:pPr>
        <w:spacing w:after="0"/>
        <w:jc w:val="center"/>
        <w:rPr>
          <w:b/>
          <w:sz w:val="24"/>
          <w:szCs w:val="24"/>
        </w:rPr>
      </w:pPr>
    </w:p>
    <w:p w:rsidR="00FD3880" w:rsidRDefault="001F40CA" w:rsidP="001F40C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School Refusal </w:t>
      </w:r>
      <w:r w:rsidRPr="00BE0E89">
        <w:rPr>
          <w:b/>
          <w:sz w:val="24"/>
          <w:szCs w:val="24"/>
        </w:rPr>
        <w:t>Survey and Intervention Planning</w:t>
      </w:r>
      <w:r>
        <w:rPr>
          <w:b/>
          <w:sz w:val="24"/>
          <w:szCs w:val="24"/>
        </w:rPr>
        <w:t xml:space="preserve"> Worksheet - </w:t>
      </w:r>
      <w:r w:rsidRPr="00ED12AF">
        <w:rPr>
          <w:b/>
          <w:sz w:val="24"/>
          <w:szCs w:val="24"/>
        </w:rPr>
        <w:t>SMAC 3/7/20</w:t>
      </w:r>
    </w:p>
    <w:p w:rsidR="001F40CA" w:rsidRPr="001F40CA" w:rsidRDefault="001F40CA" w:rsidP="001F40CA">
      <w:pPr>
        <w:spacing w:after="0"/>
        <w:jc w:val="center"/>
        <w:rPr>
          <w:b/>
          <w:sz w:val="20"/>
          <w:szCs w:val="20"/>
        </w:rPr>
      </w:pPr>
    </w:p>
    <w:tbl>
      <w:tblPr>
        <w:tblStyle w:val="TableGrid"/>
        <w:tblW w:w="14215" w:type="dxa"/>
        <w:tblLayout w:type="fixed"/>
        <w:tblLook w:val="04A0" w:firstRow="1" w:lastRow="0" w:firstColumn="1" w:lastColumn="0" w:noHBand="0" w:noVBand="1"/>
      </w:tblPr>
      <w:tblGrid>
        <w:gridCol w:w="1795"/>
        <w:gridCol w:w="1170"/>
        <w:gridCol w:w="900"/>
        <w:gridCol w:w="1080"/>
        <w:gridCol w:w="450"/>
        <w:gridCol w:w="2610"/>
        <w:gridCol w:w="270"/>
        <w:gridCol w:w="1530"/>
        <w:gridCol w:w="1305"/>
        <w:gridCol w:w="292"/>
        <w:gridCol w:w="2813"/>
      </w:tblGrid>
      <w:tr w:rsidR="008C426A" w:rsidRPr="00407625" w:rsidTr="006416F5">
        <w:trPr>
          <w:trHeight w:val="504"/>
        </w:trPr>
        <w:tc>
          <w:tcPr>
            <w:tcW w:w="14215" w:type="dxa"/>
            <w:gridSpan w:val="11"/>
            <w:shd w:val="clear" w:color="auto" w:fill="DEEAF6" w:themeFill="accent1" w:themeFillTint="33"/>
            <w:vAlign w:val="center"/>
          </w:tcPr>
          <w:p w:rsidR="008C426A" w:rsidRPr="00820165" w:rsidRDefault="008C426A" w:rsidP="008C426A">
            <w:pPr>
              <w:rPr>
                <w:b/>
                <w:sz w:val="24"/>
                <w:szCs w:val="24"/>
              </w:rPr>
            </w:pPr>
            <w:r w:rsidRPr="00820165">
              <w:rPr>
                <w:b/>
                <w:sz w:val="24"/>
                <w:szCs w:val="24"/>
              </w:rPr>
              <w:t>Intervention Process and Selection</w:t>
            </w:r>
            <w:r>
              <w:rPr>
                <w:b/>
                <w:sz w:val="24"/>
                <w:szCs w:val="24"/>
              </w:rPr>
              <w:t xml:space="preserve"> (circle or X)</w:t>
            </w:r>
          </w:p>
        </w:tc>
      </w:tr>
      <w:tr w:rsidR="00D765C7" w:rsidRPr="00407625" w:rsidTr="001F40CA">
        <w:trPr>
          <w:trHeight w:val="1584"/>
        </w:trPr>
        <w:tc>
          <w:tcPr>
            <w:tcW w:w="1795" w:type="dxa"/>
            <w:vMerge w:val="restart"/>
            <w:shd w:val="clear" w:color="auto" w:fill="DEEAF6" w:themeFill="accent1" w:themeFillTint="33"/>
            <w:vAlign w:val="center"/>
          </w:tcPr>
          <w:p w:rsidR="00D765C7" w:rsidRPr="00820165" w:rsidRDefault="00D765C7" w:rsidP="00D765C7">
            <w:pPr>
              <w:rPr>
                <w:b/>
                <w:sz w:val="24"/>
                <w:szCs w:val="24"/>
              </w:rPr>
            </w:pPr>
            <w:r w:rsidRPr="00820165">
              <w:rPr>
                <w:b/>
                <w:sz w:val="24"/>
                <w:szCs w:val="24"/>
              </w:rPr>
              <w:t>What is your starting p</w:t>
            </w:r>
            <w:r>
              <w:rPr>
                <w:b/>
                <w:sz w:val="24"/>
                <w:szCs w:val="24"/>
              </w:rPr>
              <w:t xml:space="preserve">oint? </w:t>
            </w:r>
          </w:p>
        </w:tc>
        <w:tc>
          <w:tcPr>
            <w:tcW w:w="3150" w:type="dxa"/>
            <w:gridSpan w:val="3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pPr>
              <w:rPr>
                <w:szCs w:val="24"/>
              </w:rPr>
            </w:pPr>
            <w:r w:rsidRPr="001F40CA">
              <w:rPr>
                <w:szCs w:val="24"/>
              </w:rPr>
              <w:t>Manage medical and mental health concerns</w:t>
            </w:r>
          </w:p>
        </w:tc>
        <w:tc>
          <w:tcPr>
            <w:tcW w:w="3060" w:type="dxa"/>
            <w:gridSpan w:val="2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pPr>
              <w:rPr>
                <w:szCs w:val="24"/>
              </w:rPr>
            </w:pPr>
            <w:r w:rsidRPr="001F40CA">
              <w:rPr>
                <w:szCs w:val="24"/>
              </w:rPr>
              <w:t>Improve sleep quality</w:t>
            </w:r>
          </w:p>
        </w:tc>
        <w:tc>
          <w:tcPr>
            <w:tcW w:w="3105" w:type="dxa"/>
            <w:gridSpan w:val="3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pPr>
              <w:ind w:left="-13"/>
              <w:rPr>
                <w:szCs w:val="24"/>
              </w:rPr>
            </w:pPr>
            <w:r w:rsidRPr="001F40CA">
              <w:rPr>
                <w:szCs w:val="24"/>
              </w:rPr>
              <w:t xml:space="preserve">Establish structure </w:t>
            </w:r>
          </w:p>
          <w:p w:rsidR="00D765C7" w:rsidRPr="001F40CA" w:rsidRDefault="00D765C7" w:rsidP="00D765C7">
            <w:pPr>
              <w:ind w:left="-13"/>
              <w:rPr>
                <w:szCs w:val="24"/>
              </w:rPr>
            </w:pPr>
            <w:r w:rsidRPr="001F40CA">
              <w:rPr>
                <w:szCs w:val="24"/>
              </w:rPr>
              <w:t>&amp; routine</w:t>
            </w:r>
          </w:p>
        </w:tc>
        <w:tc>
          <w:tcPr>
            <w:tcW w:w="3105" w:type="dxa"/>
            <w:gridSpan w:val="2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pPr>
              <w:ind w:left="-13"/>
              <w:rPr>
                <w:szCs w:val="24"/>
              </w:rPr>
            </w:pPr>
            <w:r w:rsidRPr="001F40CA">
              <w:rPr>
                <w:szCs w:val="24"/>
              </w:rPr>
              <w:t>Get all family members on the same page</w:t>
            </w:r>
          </w:p>
        </w:tc>
      </w:tr>
      <w:tr w:rsidR="00D765C7" w:rsidRPr="00407625" w:rsidTr="001F40CA">
        <w:trPr>
          <w:trHeight w:val="1008"/>
        </w:trPr>
        <w:tc>
          <w:tcPr>
            <w:tcW w:w="1795" w:type="dxa"/>
            <w:vMerge/>
            <w:shd w:val="clear" w:color="auto" w:fill="DEEAF6" w:themeFill="accent1" w:themeFillTint="33"/>
            <w:vAlign w:val="center"/>
          </w:tcPr>
          <w:p w:rsidR="00D765C7" w:rsidRPr="00820165" w:rsidRDefault="00D765C7" w:rsidP="00D765C7">
            <w:pPr>
              <w:rPr>
                <w:b/>
                <w:sz w:val="24"/>
                <w:szCs w:val="24"/>
              </w:rPr>
            </w:pPr>
          </w:p>
        </w:tc>
        <w:tc>
          <w:tcPr>
            <w:tcW w:w="3150" w:type="dxa"/>
            <w:gridSpan w:val="3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pPr>
              <w:ind w:left="-13"/>
              <w:rPr>
                <w:szCs w:val="24"/>
              </w:rPr>
            </w:pPr>
            <w:r w:rsidRPr="001F40CA">
              <w:rPr>
                <w:szCs w:val="24"/>
              </w:rPr>
              <w:t>Identify school person you can communicate with</w:t>
            </w:r>
          </w:p>
        </w:tc>
        <w:tc>
          <w:tcPr>
            <w:tcW w:w="3060" w:type="dxa"/>
            <w:gridSpan w:val="2"/>
            <w:shd w:val="clear" w:color="auto" w:fill="DEEAF6" w:themeFill="accent1" w:themeFillTint="33"/>
          </w:tcPr>
          <w:p w:rsidR="00D765C7" w:rsidRPr="001F40CA" w:rsidRDefault="00D765C7" w:rsidP="00D765C7">
            <w:pPr>
              <w:ind w:left="-13"/>
              <w:rPr>
                <w:szCs w:val="24"/>
              </w:rPr>
            </w:pPr>
            <w:r w:rsidRPr="001F40CA">
              <w:rPr>
                <w:szCs w:val="24"/>
              </w:rPr>
              <w:t>Other…</w:t>
            </w:r>
          </w:p>
        </w:tc>
        <w:tc>
          <w:tcPr>
            <w:tcW w:w="3105" w:type="dxa"/>
            <w:gridSpan w:val="3"/>
            <w:shd w:val="clear" w:color="auto" w:fill="DEEAF6" w:themeFill="accent1" w:themeFillTint="33"/>
          </w:tcPr>
          <w:p w:rsidR="00D765C7" w:rsidRPr="001F40CA" w:rsidRDefault="00D765C7" w:rsidP="00D765C7">
            <w:pPr>
              <w:ind w:left="-13"/>
              <w:rPr>
                <w:szCs w:val="24"/>
              </w:rPr>
            </w:pPr>
            <w:r w:rsidRPr="001F40CA">
              <w:rPr>
                <w:szCs w:val="24"/>
              </w:rPr>
              <w:t>Other…</w:t>
            </w:r>
          </w:p>
        </w:tc>
        <w:tc>
          <w:tcPr>
            <w:tcW w:w="3105" w:type="dxa"/>
            <w:gridSpan w:val="2"/>
            <w:shd w:val="clear" w:color="auto" w:fill="DEEAF6" w:themeFill="accent1" w:themeFillTint="33"/>
          </w:tcPr>
          <w:p w:rsidR="00D765C7" w:rsidRPr="001F40CA" w:rsidRDefault="00D765C7" w:rsidP="00D765C7">
            <w:pPr>
              <w:ind w:left="-13"/>
              <w:rPr>
                <w:szCs w:val="24"/>
              </w:rPr>
            </w:pPr>
            <w:r w:rsidRPr="001F40CA">
              <w:rPr>
                <w:szCs w:val="24"/>
              </w:rPr>
              <w:t>Other…</w:t>
            </w:r>
          </w:p>
        </w:tc>
      </w:tr>
      <w:tr w:rsidR="00BC3F8A" w:rsidRPr="00407625" w:rsidTr="001F40CA">
        <w:trPr>
          <w:trHeight w:val="144"/>
        </w:trPr>
        <w:tc>
          <w:tcPr>
            <w:tcW w:w="14215" w:type="dxa"/>
            <w:gridSpan w:val="11"/>
            <w:shd w:val="clear" w:color="auto" w:fill="FFC000" w:themeFill="accent4"/>
            <w:vAlign w:val="center"/>
          </w:tcPr>
          <w:p w:rsidR="00BC3F8A" w:rsidRPr="00BC3F8A" w:rsidRDefault="00BC3F8A" w:rsidP="00D765C7">
            <w:pPr>
              <w:ind w:left="-13"/>
              <w:rPr>
                <w:sz w:val="4"/>
                <w:szCs w:val="4"/>
              </w:rPr>
            </w:pPr>
          </w:p>
        </w:tc>
      </w:tr>
      <w:tr w:rsidR="001F40CA" w:rsidRPr="00407625" w:rsidTr="001F40CA">
        <w:trPr>
          <w:trHeight w:val="1584"/>
        </w:trPr>
        <w:tc>
          <w:tcPr>
            <w:tcW w:w="3865" w:type="dxa"/>
            <w:gridSpan w:val="3"/>
            <w:vMerge w:val="restart"/>
            <w:shd w:val="clear" w:color="auto" w:fill="DEEAF6" w:themeFill="accent1" w:themeFillTint="33"/>
            <w:vAlign w:val="center"/>
          </w:tcPr>
          <w:p w:rsidR="00D765C7" w:rsidRPr="00820165" w:rsidRDefault="00D765C7" w:rsidP="00D765C7">
            <w:pPr>
              <w:rPr>
                <w:b/>
                <w:sz w:val="24"/>
                <w:szCs w:val="24"/>
              </w:rPr>
            </w:pPr>
            <w:r w:rsidRPr="004949CA">
              <w:rPr>
                <w:b/>
                <w:sz w:val="24"/>
                <w:szCs w:val="24"/>
              </w:rPr>
              <w:t>Based on the School Refusal Assessment Scale, what is the most likely reason or function for refusal at this time?</w:t>
            </w:r>
          </w:p>
        </w:tc>
        <w:tc>
          <w:tcPr>
            <w:tcW w:w="1080" w:type="dxa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pPr>
              <w:rPr>
                <w:b/>
                <w:i/>
              </w:rPr>
            </w:pPr>
            <w:r w:rsidRPr="001F40CA">
              <w:rPr>
                <w:b/>
                <w:i/>
              </w:rPr>
              <w:t>Avoid</w:t>
            </w:r>
          </w:p>
        </w:tc>
        <w:tc>
          <w:tcPr>
            <w:tcW w:w="4860" w:type="dxa"/>
            <w:gridSpan w:val="4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r w:rsidRPr="001F40CA">
              <w:t>General bad feelings associated with school</w:t>
            </w:r>
          </w:p>
        </w:tc>
        <w:tc>
          <w:tcPr>
            <w:tcW w:w="4410" w:type="dxa"/>
            <w:gridSpan w:val="3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pPr>
              <w:ind w:left="-13"/>
            </w:pPr>
            <w:r w:rsidRPr="001F40CA">
              <w:t>Avoiding social, academic evaluation or a specific person/thing/activity at school</w:t>
            </w:r>
          </w:p>
        </w:tc>
      </w:tr>
      <w:tr w:rsidR="001F40CA" w:rsidRPr="00407625" w:rsidTr="001F40CA">
        <w:trPr>
          <w:trHeight w:val="1152"/>
        </w:trPr>
        <w:tc>
          <w:tcPr>
            <w:tcW w:w="3865" w:type="dxa"/>
            <w:gridSpan w:val="3"/>
            <w:vMerge/>
            <w:shd w:val="clear" w:color="auto" w:fill="DEEAF6" w:themeFill="accent1" w:themeFillTint="33"/>
            <w:vAlign w:val="center"/>
          </w:tcPr>
          <w:p w:rsidR="00D765C7" w:rsidRDefault="00D765C7" w:rsidP="00D765C7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pPr>
              <w:rPr>
                <w:b/>
                <w:i/>
              </w:rPr>
            </w:pPr>
            <w:r w:rsidRPr="001F40CA">
              <w:rPr>
                <w:b/>
                <w:i/>
              </w:rPr>
              <w:t>Access</w:t>
            </w:r>
          </w:p>
        </w:tc>
        <w:tc>
          <w:tcPr>
            <w:tcW w:w="4860" w:type="dxa"/>
            <w:gridSpan w:val="4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r w:rsidRPr="001F40CA">
              <w:t xml:space="preserve">Home, creature comforts, family members (including pets).  Also includes keeping tabs on those people/things they worry about.  </w:t>
            </w:r>
          </w:p>
        </w:tc>
        <w:tc>
          <w:tcPr>
            <w:tcW w:w="4410" w:type="dxa"/>
            <w:gridSpan w:val="3"/>
            <w:shd w:val="clear" w:color="auto" w:fill="DEEAF6" w:themeFill="accent1" w:themeFillTint="33"/>
            <w:vAlign w:val="center"/>
          </w:tcPr>
          <w:p w:rsidR="00D765C7" w:rsidRPr="001F40CA" w:rsidRDefault="00D765C7" w:rsidP="00D765C7">
            <w:pPr>
              <w:ind w:left="-13"/>
            </w:pPr>
            <w:r w:rsidRPr="001F40CA">
              <w:t>Fun things and people during the                         day that they can’t access at school</w:t>
            </w:r>
          </w:p>
        </w:tc>
      </w:tr>
      <w:tr w:rsidR="00BC3F8A" w:rsidRPr="00407625" w:rsidTr="001F40CA">
        <w:trPr>
          <w:trHeight w:val="144"/>
        </w:trPr>
        <w:tc>
          <w:tcPr>
            <w:tcW w:w="14215" w:type="dxa"/>
            <w:gridSpan w:val="11"/>
            <w:shd w:val="clear" w:color="auto" w:fill="FFC000" w:themeFill="accent4"/>
            <w:vAlign w:val="center"/>
          </w:tcPr>
          <w:p w:rsidR="00BC3F8A" w:rsidRPr="00BC3F8A" w:rsidRDefault="00BC3F8A" w:rsidP="00BC3F8A">
            <w:pPr>
              <w:rPr>
                <w:sz w:val="4"/>
                <w:szCs w:val="4"/>
              </w:rPr>
            </w:pPr>
          </w:p>
        </w:tc>
      </w:tr>
      <w:tr w:rsidR="001F40CA" w:rsidRPr="00407625" w:rsidTr="001F40CA">
        <w:trPr>
          <w:trHeight w:val="1584"/>
        </w:trPr>
        <w:tc>
          <w:tcPr>
            <w:tcW w:w="1795" w:type="dxa"/>
            <w:vMerge w:val="restart"/>
            <w:shd w:val="clear" w:color="auto" w:fill="DEEAF6" w:themeFill="accent1" w:themeFillTint="33"/>
            <w:vAlign w:val="center"/>
          </w:tcPr>
          <w:p w:rsidR="00BC3F8A" w:rsidRPr="00820165" w:rsidRDefault="00BC3F8A" w:rsidP="00D765C7">
            <w:pPr>
              <w:rPr>
                <w:b/>
                <w:sz w:val="24"/>
                <w:szCs w:val="24"/>
              </w:rPr>
            </w:pPr>
            <w:r w:rsidRPr="00820165">
              <w:rPr>
                <w:b/>
                <w:sz w:val="24"/>
                <w:szCs w:val="24"/>
              </w:rPr>
              <w:t xml:space="preserve">What is your </w:t>
            </w:r>
            <w:r>
              <w:rPr>
                <w:b/>
                <w:sz w:val="24"/>
                <w:szCs w:val="24"/>
              </w:rPr>
              <w:t xml:space="preserve">intervention </w:t>
            </w:r>
            <w:r w:rsidRPr="00820165">
              <w:rPr>
                <w:b/>
                <w:sz w:val="24"/>
                <w:szCs w:val="24"/>
              </w:rPr>
              <w:t>starting p</w:t>
            </w:r>
            <w:r>
              <w:rPr>
                <w:b/>
                <w:sz w:val="24"/>
                <w:szCs w:val="24"/>
              </w:rPr>
              <w:t xml:space="preserve">oint? </w:t>
            </w:r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:rsidR="00BC3F8A" w:rsidRPr="001F40CA" w:rsidRDefault="00BC3F8A" w:rsidP="00D765C7">
            <w:pPr>
              <w:rPr>
                <w:b/>
                <w:i/>
                <w:szCs w:val="20"/>
              </w:rPr>
            </w:pPr>
            <w:r w:rsidRPr="001F40CA">
              <w:rPr>
                <w:b/>
                <w:i/>
                <w:szCs w:val="20"/>
              </w:rPr>
              <w:t>Avoidance Strategies</w:t>
            </w:r>
          </w:p>
        </w:tc>
        <w:tc>
          <w:tcPr>
            <w:tcW w:w="2430" w:type="dxa"/>
            <w:gridSpan w:val="3"/>
            <w:shd w:val="clear" w:color="auto" w:fill="DEEAF6" w:themeFill="accent1" w:themeFillTint="33"/>
            <w:vAlign w:val="center"/>
          </w:tcPr>
          <w:p w:rsidR="00BC3F8A" w:rsidRPr="001F40CA" w:rsidRDefault="00BC3F8A" w:rsidP="00BC3F8A">
            <w:pPr>
              <w:rPr>
                <w:szCs w:val="20"/>
              </w:rPr>
            </w:pPr>
            <w:r w:rsidRPr="001F40CA">
              <w:rPr>
                <w:szCs w:val="20"/>
              </w:rPr>
              <w:t>Reinforce therapy</w:t>
            </w:r>
            <w:r w:rsidR="001F40CA" w:rsidRPr="001F40CA">
              <w:rPr>
                <w:szCs w:val="20"/>
              </w:rPr>
              <w:t xml:space="preserve"> attendance </w:t>
            </w:r>
            <w:r w:rsidRPr="001F40CA">
              <w:rPr>
                <w:szCs w:val="20"/>
              </w:rPr>
              <w:t>and medical compliance</w:t>
            </w:r>
          </w:p>
        </w:tc>
        <w:tc>
          <w:tcPr>
            <w:tcW w:w="2880" w:type="dxa"/>
            <w:gridSpan w:val="2"/>
            <w:shd w:val="clear" w:color="auto" w:fill="DEEAF6" w:themeFill="accent1" w:themeFillTint="33"/>
            <w:vAlign w:val="center"/>
          </w:tcPr>
          <w:p w:rsidR="00BC3F8A" w:rsidRPr="001F40CA" w:rsidRDefault="00BC3F8A" w:rsidP="00BC3F8A">
            <w:pPr>
              <w:rPr>
                <w:szCs w:val="20"/>
              </w:rPr>
            </w:pPr>
            <w:r w:rsidRPr="001F40CA">
              <w:rPr>
                <w:szCs w:val="20"/>
              </w:rPr>
              <w:t xml:space="preserve">Establish relaxation and  </w:t>
            </w:r>
            <w:r w:rsidR="001F40CA" w:rsidRPr="001F40CA">
              <w:rPr>
                <w:szCs w:val="20"/>
              </w:rPr>
              <w:t xml:space="preserve">                </w:t>
            </w:r>
            <w:r w:rsidRPr="001F40CA">
              <w:rPr>
                <w:szCs w:val="20"/>
              </w:rPr>
              <w:t>coping routine, reinforce use</w:t>
            </w:r>
          </w:p>
        </w:tc>
        <w:tc>
          <w:tcPr>
            <w:tcW w:w="3127" w:type="dxa"/>
            <w:gridSpan w:val="3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:rsidR="00BC3F8A" w:rsidRPr="001F40CA" w:rsidRDefault="00BC3F8A" w:rsidP="00BC3F8A">
            <w:pPr>
              <w:rPr>
                <w:szCs w:val="20"/>
              </w:rPr>
            </w:pPr>
            <w:r w:rsidRPr="001F40CA">
              <w:rPr>
                <w:szCs w:val="20"/>
              </w:rPr>
              <w:t>Set reasonable attendance goal</w:t>
            </w:r>
          </w:p>
        </w:tc>
        <w:tc>
          <w:tcPr>
            <w:tcW w:w="2813" w:type="dxa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:rsidR="00BC3F8A" w:rsidRPr="001F40CA" w:rsidRDefault="00BC3F8A" w:rsidP="00BC3F8A">
            <w:pPr>
              <w:rPr>
                <w:szCs w:val="20"/>
              </w:rPr>
            </w:pPr>
            <w:r w:rsidRPr="001F40CA">
              <w:rPr>
                <w:szCs w:val="20"/>
              </w:rPr>
              <w:t>Set reasonable “escape plan”</w:t>
            </w:r>
          </w:p>
        </w:tc>
      </w:tr>
      <w:tr w:rsidR="001F40CA" w:rsidRPr="00407625" w:rsidTr="001F40CA">
        <w:trPr>
          <w:trHeight w:val="1152"/>
        </w:trPr>
        <w:tc>
          <w:tcPr>
            <w:tcW w:w="1795" w:type="dxa"/>
            <w:vMerge/>
            <w:shd w:val="clear" w:color="auto" w:fill="DEEAF6" w:themeFill="accent1" w:themeFillTint="33"/>
            <w:vAlign w:val="center"/>
          </w:tcPr>
          <w:p w:rsidR="001F40CA" w:rsidRPr="00820165" w:rsidRDefault="001F40CA" w:rsidP="00D765C7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:rsidR="001F40CA" w:rsidRPr="001F40CA" w:rsidRDefault="001F40CA" w:rsidP="00D765C7">
            <w:pPr>
              <w:rPr>
                <w:b/>
                <w:i/>
                <w:szCs w:val="20"/>
              </w:rPr>
            </w:pPr>
            <w:r w:rsidRPr="001F40CA">
              <w:rPr>
                <w:b/>
                <w:i/>
                <w:szCs w:val="20"/>
              </w:rPr>
              <w:t xml:space="preserve">Access Strategies </w:t>
            </w:r>
          </w:p>
        </w:tc>
        <w:tc>
          <w:tcPr>
            <w:tcW w:w="2430" w:type="dxa"/>
            <w:gridSpan w:val="3"/>
            <w:shd w:val="clear" w:color="auto" w:fill="DEEAF6" w:themeFill="accent1" w:themeFillTint="33"/>
            <w:vAlign w:val="center"/>
          </w:tcPr>
          <w:p w:rsidR="001F40CA" w:rsidRPr="001F40CA" w:rsidRDefault="001F40CA" w:rsidP="001F40CA">
            <w:pPr>
              <w:rPr>
                <w:szCs w:val="20"/>
              </w:rPr>
            </w:pPr>
            <w:r w:rsidRPr="001F40CA">
              <w:rPr>
                <w:szCs w:val="20"/>
              </w:rPr>
              <w:t>Parent-child separation</w:t>
            </w:r>
          </w:p>
        </w:tc>
        <w:tc>
          <w:tcPr>
            <w:tcW w:w="2880" w:type="dxa"/>
            <w:gridSpan w:val="2"/>
            <w:shd w:val="clear" w:color="auto" w:fill="DEEAF6" w:themeFill="accent1" w:themeFillTint="33"/>
            <w:vAlign w:val="center"/>
          </w:tcPr>
          <w:p w:rsidR="001F40CA" w:rsidRPr="001F40CA" w:rsidRDefault="001F40CA" w:rsidP="001F40CA">
            <w:pPr>
              <w:rPr>
                <w:szCs w:val="20"/>
              </w:rPr>
            </w:pPr>
            <w:r w:rsidRPr="001F40CA">
              <w:rPr>
                <w:szCs w:val="20"/>
              </w:rPr>
              <w:t>Clearly communicate expectation for attendance</w:t>
            </w:r>
          </w:p>
        </w:tc>
        <w:tc>
          <w:tcPr>
            <w:tcW w:w="3127" w:type="dxa"/>
            <w:gridSpan w:val="3"/>
            <w:shd w:val="clear" w:color="auto" w:fill="DEEAF6" w:themeFill="accent1" w:themeFillTint="33"/>
            <w:vAlign w:val="center"/>
          </w:tcPr>
          <w:p w:rsidR="001F40CA" w:rsidRPr="001F40CA" w:rsidRDefault="001F40CA" w:rsidP="00D765C7">
            <w:pPr>
              <w:rPr>
                <w:szCs w:val="20"/>
              </w:rPr>
            </w:pPr>
            <w:r w:rsidRPr="001F40CA">
              <w:rPr>
                <w:szCs w:val="20"/>
              </w:rPr>
              <w:t>Reinforce attendance, not refusal by turning off the fun stuff during school hours and limiting fun events if refusal</w:t>
            </w:r>
          </w:p>
        </w:tc>
        <w:tc>
          <w:tcPr>
            <w:tcW w:w="2813" w:type="dxa"/>
            <w:shd w:val="clear" w:color="auto" w:fill="DEEAF6" w:themeFill="accent1" w:themeFillTint="33"/>
          </w:tcPr>
          <w:p w:rsidR="001F40CA" w:rsidRPr="001F40CA" w:rsidRDefault="001F40CA" w:rsidP="001F40CA">
            <w:pPr>
              <w:rPr>
                <w:szCs w:val="20"/>
              </w:rPr>
            </w:pPr>
            <w:r w:rsidRPr="001F40CA">
              <w:rPr>
                <w:szCs w:val="20"/>
              </w:rPr>
              <w:t>Other…</w:t>
            </w:r>
          </w:p>
        </w:tc>
      </w:tr>
    </w:tbl>
    <w:p w:rsidR="006E1A0E" w:rsidRPr="00407625" w:rsidRDefault="006E1A0E" w:rsidP="00ED12AF">
      <w:pPr>
        <w:spacing w:after="0"/>
        <w:rPr>
          <w:sz w:val="20"/>
        </w:rPr>
      </w:pPr>
    </w:p>
    <w:sectPr w:rsidR="006E1A0E" w:rsidRPr="00407625" w:rsidSect="00ED12AF">
      <w:footerReference w:type="default" r:id="rId6"/>
      <w:pgSz w:w="15840" w:h="12240" w:orient="landscape"/>
      <w:pgMar w:top="720" w:right="720" w:bottom="720" w:left="72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BFD" w:rsidRDefault="000D1BFD" w:rsidP="005555AD">
      <w:pPr>
        <w:spacing w:after="0" w:line="240" w:lineRule="auto"/>
      </w:pPr>
      <w:r>
        <w:separator/>
      </w:r>
    </w:p>
  </w:endnote>
  <w:endnote w:type="continuationSeparator" w:id="0">
    <w:p w:rsidR="000D1BFD" w:rsidRDefault="000D1BFD" w:rsidP="0055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5AD" w:rsidRDefault="005555AD">
    <w:pPr>
      <w:pStyle w:val="Footer"/>
      <w:jc w:val="right"/>
    </w:pP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sdt>
      <w:sdtPr>
        <w:id w:val="11411024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780C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5555AD" w:rsidRDefault="005555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BFD" w:rsidRDefault="000D1BFD" w:rsidP="005555AD">
      <w:pPr>
        <w:spacing w:after="0" w:line="240" w:lineRule="auto"/>
      </w:pPr>
      <w:r>
        <w:separator/>
      </w:r>
    </w:p>
  </w:footnote>
  <w:footnote w:type="continuationSeparator" w:id="0">
    <w:p w:rsidR="000D1BFD" w:rsidRDefault="000D1BFD" w:rsidP="00555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A0E"/>
    <w:rsid w:val="00055624"/>
    <w:rsid w:val="00087287"/>
    <w:rsid w:val="000A2EA8"/>
    <w:rsid w:val="000D1BFD"/>
    <w:rsid w:val="001A63B5"/>
    <w:rsid w:val="001F40CA"/>
    <w:rsid w:val="001F7CCC"/>
    <w:rsid w:val="0026345B"/>
    <w:rsid w:val="002778A9"/>
    <w:rsid w:val="002B088C"/>
    <w:rsid w:val="00374BDF"/>
    <w:rsid w:val="003E780C"/>
    <w:rsid w:val="003F046C"/>
    <w:rsid w:val="00407625"/>
    <w:rsid w:val="004949CA"/>
    <w:rsid w:val="005555AD"/>
    <w:rsid w:val="006416F5"/>
    <w:rsid w:val="006E1A0E"/>
    <w:rsid w:val="00820165"/>
    <w:rsid w:val="0089321C"/>
    <w:rsid w:val="008C426A"/>
    <w:rsid w:val="00901DB9"/>
    <w:rsid w:val="00AD53A8"/>
    <w:rsid w:val="00B15361"/>
    <w:rsid w:val="00BC3F8A"/>
    <w:rsid w:val="00BE0E89"/>
    <w:rsid w:val="00C60DA8"/>
    <w:rsid w:val="00D765C7"/>
    <w:rsid w:val="00ED12AF"/>
    <w:rsid w:val="00ED5821"/>
    <w:rsid w:val="00F932E0"/>
    <w:rsid w:val="00FB6634"/>
    <w:rsid w:val="00FD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32CF67-E511-44DE-972F-5BF618B3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1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5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5AD"/>
  </w:style>
  <w:style w:type="paragraph" w:styleId="Footer">
    <w:name w:val="footer"/>
    <w:basedOn w:val="Normal"/>
    <w:link w:val="FooterChar"/>
    <w:uiPriority w:val="99"/>
    <w:unhideWhenUsed/>
    <w:rsid w:val="00555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Jefferson</dc:creator>
  <cp:keywords/>
  <dc:description/>
  <cp:lastModifiedBy>Gretchen Jefferson</cp:lastModifiedBy>
  <cp:revision>2</cp:revision>
  <cp:lastPrinted>2020-03-04T02:12:00Z</cp:lastPrinted>
  <dcterms:created xsi:type="dcterms:W3CDTF">2020-03-06T21:51:00Z</dcterms:created>
  <dcterms:modified xsi:type="dcterms:W3CDTF">2020-03-06T21:51:00Z</dcterms:modified>
</cp:coreProperties>
</file>